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Times New Roman"/>
          <w:b/>
          <w:b/>
          <w:bCs/>
          <w:sz w:val="32"/>
          <w:szCs w:val="32"/>
          <w:lang w:eastAsia="pt-BR"/>
        </w:rPr>
      </w:pPr>
      <w:r>
        <w:rPr>
          <w:rFonts w:eastAsia="Times New Roman" w:ascii="Arial" w:hAnsi="Arial"/>
          <w:b/>
          <w:bCs/>
          <w:sz w:val="32"/>
          <w:szCs w:val="32"/>
          <w:lang w:eastAsia="pt-B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Arial" w:hAnsi="Arial"/>
          <w:b/>
          <w:bCs/>
          <w:sz w:val="32"/>
          <w:szCs w:val="32"/>
          <w:lang w:eastAsia="pt-BR"/>
        </w:rPr>
        <w:t xml:space="preserve">M O D E L 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Arial" w:hAnsi="Arial"/>
          <w:b/>
          <w:bCs/>
          <w:sz w:val="18"/>
          <w:szCs w:val="18"/>
          <w:lang w:eastAsia="pt-BR"/>
        </w:rPr>
        <w:t>(APENAS SUGESTÃO, PORTANTO, CADA UE PODE ELABORAR SEU EDITAL)</w:t>
      </w:r>
    </w:p>
    <w:p>
      <w:pPr>
        <w:pStyle w:val="Normal"/>
        <w:spacing w:lineRule="auto" w:line="240" w:before="0" w:after="240"/>
        <w:jc w:val="center"/>
        <w:rPr>
          <w:rFonts w:ascii="Arial" w:hAnsi="Arial" w:eastAsia="Times New Roman"/>
          <w:b/>
          <w:b/>
          <w:bCs/>
          <w:lang w:eastAsia="pt-BR"/>
        </w:rPr>
      </w:pPr>
      <w:r>
        <w:rPr>
          <w:rFonts w:eastAsia="Times New Roman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57"/>
        <w:jc w:val="center"/>
        <w:rPr/>
      </w:pPr>
      <w:r>
        <w:rPr>
          <w:rFonts w:eastAsia="Times New Roman" w:ascii="Arial" w:hAnsi="Arial"/>
          <w:b/>
          <w:bCs/>
          <w:sz w:val="24"/>
          <w:szCs w:val="24"/>
          <w:lang w:eastAsia="pt-BR"/>
        </w:rPr>
        <w:t>EDITAL Nº ......., DE ....... DE ...................... DE 2024</w:t>
      </w:r>
    </w:p>
    <w:p>
      <w:pPr>
        <w:pStyle w:val="Normal"/>
        <w:spacing w:lineRule="auto" w:line="240" w:before="0" w:after="57"/>
        <w:jc w:val="center"/>
        <w:rPr>
          <w:rFonts w:ascii="Arial" w:hAnsi="Arial" w:eastAsia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57"/>
        <w:jc w:val="center"/>
        <w:rPr/>
      </w:pPr>
      <w:r>
        <w:rPr>
          <w:rFonts w:eastAsia="Times New Roman" w:ascii="Arial" w:hAnsi="Arial"/>
          <w:b/>
          <w:bCs/>
          <w:sz w:val="24"/>
          <w:szCs w:val="24"/>
          <w:lang w:eastAsia="pt-BR"/>
        </w:rPr>
        <w:t>CHAMADA PARA PARTICIPAÇÃO NO BERÇO DE TALENTO 2024</w:t>
      </w:r>
    </w:p>
    <w:p>
      <w:pPr>
        <w:pStyle w:val="Normal"/>
        <w:spacing w:lineRule="auto" w:line="240" w:before="0" w:after="57"/>
        <w:jc w:val="center"/>
        <w:rPr>
          <w:rFonts w:ascii="Arial" w:hAnsi="Arial" w:eastAsia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57"/>
        <w:ind w:firstLine="709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A </w:t>
      </w:r>
      <w:r>
        <w:rPr>
          <w:rFonts w:eastAsia="Arial" w:cs="Arial" w:ascii="Arial" w:hAnsi="Arial"/>
          <w:b/>
          <w:bCs/>
          <w:smallCaps/>
          <w:sz w:val="24"/>
          <w:szCs w:val="24"/>
          <w:lang w:val="pt-PT" w:eastAsia="pt-BR"/>
        </w:rPr>
        <w:t>[Nome da Unidade]</w:t>
      </w:r>
      <w:r>
        <w:rPr>
          <w:rFonts w:eastAsia="Times New Roman" w:cs="Arial" w:ascii="Arial" w:hAnsi="Arial"/>
          <w:sz w:val="24"/>
          <w:szCs w:val="24"/>
          <w:lang w:eastAsia="pt-BR"/>
        </w:rPr>
        <w:t>, em parceria com a Secretaria Municipal da Educação de Palmas-TO torna pública, neste Edital, a chamada para inscrição de projetos na Berço de Talento – 2024, nos termos aqui estabelecidos.</w:t>
      </w:r>
    </w:p>
    <w:p>
      <w:pPr>
        <w:pStyle w:val="Normal"/>
        <w:spacing w:before="0" w:after="57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57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1. OBJETIVO E FINALIDADE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1.1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Evidenciar 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pt-BR"/>
        </w:rPr>
        <w:t>experiências exitosas e significativas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pt-BR"/>
        </w:rPr>
        <w:t xml:space="preserve">, desenvolvidos pela unidade, relacionadas aos 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pt-BR"/>
        </w:rPr>
        <w:t>projetos investigativos das turmas ou projeto macro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pt-BR"/>
        </w:rPr>
        <w:t>,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as quais valorizam a criatividade e a participação ativa das crianças nos resultados dos experimentos e sensações, mobilizando a comunidade escolar e as famílias na apreciação e valorização dos projetos.</w:t>
      </w:r>
      <w:r>
        <w:rPr>
          <w:rFonts w:eastAsia="Times New Roman" w:cs="Arial" w:ascii="Arial" w:hAnsi="Arial"/>
          <w:sz w:val="24"/>
          <w:szCs w:val="24"/>
          <w:shd w:fill="FFFF00" w:val="clear"/>
          <w:lang w:eastAsia="pt-BR"/>
        </w:rPr>
        <w:t xml:space="preserve"> 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1.2 A Feira Científica Escolar/Berço de Talento – 2024 tem por finalidade: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1.2.1 Selecionar 01 (um) 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pt-BR"/>
        </w:rPr>
        <w:t>projeto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desta Unidade Educacional para participar da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Feira de Empreendedorismo, Ciência, Inovação e Tecnologia – Fecit/2024</w:t>
      </w:r>
      <w:r>
        <w:rPr>
          <w:rFonts w:eastAsia="Times New Roman" w:cs="Arial" w:ascii="Arial" w:hAnsi="Arial"/>
          <w:sz w:val="24"/>
          <w:szCs w:val="24"/>
          <w:lang w:eastAsia="pt-BR"/>
        </w:rPr>
        <w:t>;</w:t>
      </w:r>
    </w:p>
    <w:p>
      <w:pPr>
        <w:pStyle w:val="ListParagraph"/>
        <w:spacing w:before="0" w:after="240"/>
        <w:ind w:left="0" w:hanging="0"/>
        <w:contextualSpacing/>
        <w:jc w:val="both"/>
        <w:rPr/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1.2.2  ...................................... . </w:t>
      </w:r>
    </w:p>
    <w:p>
      <w:pPr>
        <w:pStyle w:val="ListParagraph"/>
        <w:spacing w:before="0" w:after="240"/>
        <w:ind w:left="0" w:hanging="0"/>
        <w:contextualSpacing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ListParagraph"/>
        <w:spacing w:before="0" w:after="240"/>
        <w:ind w:left="0" w:hanging="0"/>
        <w:contextualSpacing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ListParagraph"/>
        <w:spacing w:before="0" w:after="240"/>
        <w:ind w:left="0" w:hanging="0"/>
        <w:contextualSpacing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2. PÚBLICO-ALVO 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2.1.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Crianças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matriculados e frequentes nesta Unidade Educacional </w:t>
      </w:r>
      <w:r>
        <w:rPr>
          <w:rFonts w:eastAsia="Times New Roman" w:cs="Arial" w:ascii="Arial" w:hAnsi="Arial"/>
          <w:strike w:val="false"/>
          <w:dstrike w:val="false"/>
          <w:sz w:val="24"/>
          <w:szCs w:val="24"/>
          <w:u w:val="none"/>
          <w:lang w:eastAsia="pt-BR"/>
        </w:rPr>
        <w:t xml:space="preserve">na </w:t>
      </w:r>
      <w:r>
        <w:rPr>
          <w:rFonts w:eastAsia="Times New Roman" w:cs="Arial" w:ascii="Arial" w:hAnsi="Arial"/>
          <w:sz w:val="24"/>
          <w:szCs w:val="24"/>
          <w:lang w:eastAsia="pt-BR"/>
        </w:rPr>
        <w:t>Educação Infantil (a partir dos três anos).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2.1.1 – Berçário I, Berçário II e Maternal I;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2.1.2 – Maternal II – a partir de três anos;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2.1.3 – Pré Escolar I – 4 anos;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2.1.4 – Pré Escolar II – 5 anos.</w:t>
      </w:r>
    </w:p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3. CRONOGRAMA</w:t>
      </w:r>
    </w:p>
    <w:tbl>
      <w:tblPr>
        <w:tblW w:w="8963" w:type="dxa"/>
        <w:jc w:val="left"/>
        <w:tblInd w:w="33" w:type="dxa"/>
        <w:tblLayout w:type="fixed"/>
        <w:tblCellMar>
          <w:top w:w="0" w:type="dxa"/>
          <w:left w:w="10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32"/>
        <w:gridCol w:w="5230"/>
      </w:tblGrid>
      <w:tr>
        <w:trPr>
          <w:trHeight w:val="227" w:hRule="atLeast"/>
        </w:trPr>
        <w:tc>
          <w:tcPr>
            <w:tcW w:w="3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PRAZO</w:t>
            </w:r>
          </w:p>
        </w:tc>
      </w:tr>
      <w:tr>
        <w:trPr>
          <w:trHeight w:val="227" w:hRule="atLeast"/>
        </w:trPr>
        <w:tc>
          <w:tcPr>
            <w:tcW w:w="3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Divulgação do Edital e Período de Inscrição</w:t>
            </w: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Até dia 27 de junho de 2024.</w:t>
            </w:r>
          </w:p>
        </w:tc>
      </w:tr>
      <w:tr>
        <w:trPr>
          <w:trHeight w:val="227" w:hRule="atLeast"/>
        </w:trPr>
        <w:tc>
          <w:tcPr>
            <w:tcW w:w="3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Exposição e avaliação dos Projetos na UE </w:t>
            </w: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02 a 06 de setembro de 2024. (Conforme cronograma)</w:t>
            </w:r>
          </w:p>
        </w:tc>
      </w:tr>
      <w:tr>
        <w:trPr>
          <w:trHeight w:val="227" w:hRule="atLeast"/>
        </w:trPr>
        <w:tc>
          <w:tcPr>
            <w:tcW w:w="3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Resultado e Premiação na UE</w:t>
            </w: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02 a 06 de setembro de 2024. (Conforme cronograma)</w:t>
            </w:r>
          </w:p>
        </w:tc>
      </w:tr>
      <w:tr>
        <w:trPr>
          <w:trHeight w:val="515" w:hRule="atLeast"/>
        </w:trPr>
        <w:tc>
          <w:tcPr>
            <w:tcW w:w="3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Período de inscrição do projeto selecionado para FECIT – 2024. </w:t>
            </w: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15 de agosto a 23 de setembro (previsão)</w:t>
            </w:r>
          </w:p>
        </w:tc>
      </w:tr>
      <w:tr>
        <w:trPr>
          <w:trHeight w:val="515" w:hRule="atLeast"/>
        </w:trPr>
        <w:tc>
          <w:tcPr>
            <w:tcW w:w="37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eastAsia="pt-BR"/>
              </w:rPr>
              <w:t xml:space="preserve">Período de realização da FECIT – 2024. </w:t>
            </w:r>
          </w:p>
        </w:tc>
        <w:tc>
          <w:tcPr>
            <w:tcW w:w="52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22 a 25 de outubro de 2024.</w:t>
            </w:r>
          </w:p>
        </w:tc>
      </w:tr>
    </w:tbl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4. INSCRIÇÃO DOS PROJETOS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4.1 Não serão aceitas inscrições de projetos que apresentarem risco de acidentes para as crianças, tais como: atividades que possam provocar incêndio, experimentos químicos perigosos com substâncias tóxicas, equipamentos de som com ruído excessivo, utilização de materiais perfurocortantes ou qualquer prática que envolva uso de animais.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4.2 As inscrições deverão ser realizadas nas devidas categorias que se enquadrarem, conforme especificado abaixo:</w:t>
      </w:r>
    </w:p>
    <w:p>
      <w:pPr>
        <w:pStyle w:val="Normal"/>
        <w:spacing w:before="0" w:after="240"/>
        <w:ind w:left="709" w:hanging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4.2.1 Categoria “Educação Infantil” – Crianças da Educação Infantil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, sendo: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4.2.1.1 – Berçário I, Berçário II e Maternal I;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4.2.1.2 – Maternal II – a partir de três anos;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4.2.1.3 – Pré Escolar I – 4 anos;</w:t>
      </w:r>
    </w:p>
    <w:p>
      <w:pPr>
        <w:pStyle w:val="Normal"/>
        <w:spacing w:before="0" w:after="240"/>
        <w:ind w:left="709" w:hanging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4.2.1.4 – Pré Escolar II – 5 anos.</w:t>
      </w:r>
    </w:p>
    <w:p>
      <w:pPr>
        <w:pStyle w:val="Normal"/>
        <w:spacing w:before="0" w:after="240"/>
        <w:ind w:hanging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4.3 Os projetos das turmas de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Berçário I, Berçário II e Maternal I participarão da exposição do Berço de Talentos, mas não concorrerão a vaga para Fecit.</w:t>
      </w:r>
    </w:p>
    <w:p>
      <w:pPr>
        <w:pStyle w:val="Normal"/>
        <w:spacing w:before="0" w:after="240"/>
        <w:ind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pt-BR"/>
        </w:rPr>
      </w:pPr>
      <w:r>
        <w:rPr/>
      </w:r>
    </w:p>
    <w:p>
      <w:pPr>
        <w:pStyle w:val="Normal"/>
        <w:spacing w:before="0" w:after="240"/>
        <w:ind w:hanging="0"/>
        <w:jc w:val="both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5.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 COMISSÃO AVALIADORA DOS PROJETOS INSCRITOS</w:t>
      </w:r>
    </w:p>
    <w:p>
      <w:pPr>
        <w:pStyle w:val="Normal"/>
        <w:spacing w:before="0" w:after="240"/>
        <w:jc w:val="both"/>
        <w:rPr/>
      </w:pPr>
      <w:r>
        <w:rPr>
          <w:rFonts w:cs="Arial" w:ascii="Arial" w:hAnsi="Arial"/>
          <w:sz w:val="24"/>
          <w:szCs w:val="24"/>
        </w:rPr>
        <w:t xml:space="preserve">5.1. Ficam designados os servidores </w:t>
      </w:r>
      <w:r>
        <w:rPr>
          <w:rFonts w:cs="Arial" w:ascii="Arial" w:hAnsi="Arial"/>
          <w:smallCaps/>
          <w:sz w:val="24"/>
          <w:szCs w:val="24"/>
        </w:rPr>
        <w:t>[Nome Completo]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mallCaps/>
          <w:sz w:val="24"/>
          <w:szCs w:val="24"/>
        </w:rPr>
        <w:t>[Nome Completo]</w:t>
      </w:r>
      <w:r>
        <w:rPr>
          <w:rFonts w:cs="Arial" w:ascii="Arial" w:hAnsi="Arial"/>
          <w:sz w:val="24"/>
          <w:szCs w:val="24"/>
        </w:rPr>
        <w:t xml:space="preserve"> (tantos quantos se fizerem necessários) lotados nesta unidade educacional e os membros da comunidade escolar </w:t>
      </w:r>
      <w:r>
        <w:rPr>
          <w:rFonts w:cs="Arial" w:ascii="Arial" w:hAnsi="Arial"/>
          <w:smallCaps/>
          <w:sz w:val="24"/>
          <w:szCs w:val="24"/>
        </w:rPr>
        <w:t>[Nome Completo]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mallCaps/>
          <w:sz w:val="24"/>
          <w:szCs w:val="24"/>
        </w:rPr>
        <w:t>[Nome Completo]</w:t>
      </w:r>
      <w:r>
        <w:rPr>
          <w:rFonts w:cs="Arial" w:ascii="Arial" w:hAnsi="Arial"/>
          <w:sz w:val="24"/>
          <w:szCs w:val="24"/>
        </w:rPr>
        <w:t xml:space="preserve"> (tantos quantos se fizerem necessários) para comporem a comissão avaliadora dos projetos inscritos.</w:t>
      </w:r>
    </w:p>
    <w:p>
      <w:pPr>
        <w:pStyle w:val="Normal"/>
        <w:spacing w:before="0" w:after="240"/>
        <w:jc w:val="both"/>
        <w:rPr/>
      </w:pPr>
      <w:r>
        <w:rPr>
          <w:rFonts w:cs="Arial" w:ascii="Arial" w:hAnsi="Arial"/>
          <w:sz w:val="24"/>
          <w:szCs w:val="24"/>
        </w:rPr>
        <w:t xml:space="preserve">5.2. Os servidores/técnicos da Secretaria Municipal da Educação que visitarem a exposição do Berço de Talentos </w:t>
      </w:r>
      <w:r>
        <w:rPr>
          <w:rFonts w:cs="Arial" w:ascii="Arial" w:hAnsi="Arial"/>
          <w:b w:val="false"/>
          <w:bCs w:val="false"/>
          <w:sz w:val="24"/>
          <w:szCs w:val="24"/>
        </w:rPr>
        <w:t>não poderão fazer parte da comissão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avaliadora nas UEs.</w:t>
      </w:r>
    </w:p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6. DESENVOLVIMENTO DO PROJETO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6.1. Os projetos deverão ser elaborados e desenvolvidos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pelo(s) professor(es) com a participação efetiva das crianças desta Unidade Educacio</w:t>
      </w:r>
      <w:r>
        <w:rPr>
          <w:rFonts w:eastAsia="Times New Roman" w:cs="Arial" w:ascii="Arial" w:hAnsi="Arial"/>
          <w:sz w:val="24"/>
          <w:szCs w:val="24"/>
          <w:lang w:eastAsia="pt-BR"/>
        </w:rPr>
        <w:t>nal, seguindo o roteiro proposto no ANEXO I.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6.2. Os projetos desenvolvidos deverão seguir a Metodologia Científica (ANEXO IV), registrando todos os passos, tais como: decisões, esboços, anotações, coletas, testes, resultados e análises, em um Diário de Bordo (ANEXO II) do projeto.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6.3. A apresentação deverá ser realizada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pelas crianças acompanhados de pelo menos 01 (um) professor(a) orientador(a).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6.3.1. A equipe de apresentação do projeto, no Berço de Talentos, poderá ser composta por mais de 03 (três) crianças. No entanto, o projeto selecionado para a Fecit poderá ter a participação de no máximo 03 (três) crianças.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6.4. Serão, a qualquer momento, impedidos de expor na Feira os projetos que não atenderem ao item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4.1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 deste Edital</w:t>
      </w:r>
      <w:r>
        <w:rPr>
          <w:rFonts w:eastAsia="Times New Roman" w:cs="Arial" w:ascii="Arial" w:hAnsi="Arial"/>
          <w:sz w:val="24"/>
          <w:szCs w:val="24"/>
          <w:lang w:eastAsia="pt-BR"/>
        </w:rPr>
        <w:t>.</w:t>
      </w:r>
    </w:p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7. EXPOSIÇÃO DOS PROJETOS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pt-BR"/>
        </w:rPr>
        <w:t>NO</w:t>
      </w:r>
      <w:r>
        <w:rPr>
          <w:rFonts w:eastAsia="Times New Roman" w:cs="Arial" w:ascii="Arial" w:hAnsi="Arial"/>
          <w:b/>
          <w:bCs/>
          <w:strike w:val="false"/>
          <w:dstrike w:val="false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BERÇO DE TALENTO – 2024</w:t>
      </w:r>
    </w:p>
    <w:p>
      <w:pPr>
        <w:pStyle w:val="Normal"/>
        <w:spacing w:before="0" w:after="240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[cada UE elaborará as normas e orientações de sua exposição]</w:t>
      </w:r>
    </w:p>
    <w:p>
      <w:pPr>
        <w:pStyle w:val="Normal"/>
        <w:spacing w:before="0" w:after="24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8. AVALIAÇÃO DOS PROJETOS NO BERÇO DE TALENTO – 2024 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8.1. Serão avaliados </w:t>
      </w:r>
      <w:r>
        <w:rPr>
          <w:rFonts w:eastAsia="Times New Roman" w:cs="Arial" w:ascii="Arial" w:hAnsi="Arial"/>
          <w:strike w:val="false"/>
          <w:dstrike w:val="false"/>
          <w:sz w:val="24"/>
          <w:szCs w:val="24"/>
          <w:lang w:eastAsia="pt-BR"/>
        </w:rPr>
        <w:t xml:space="preserve">no </w:t>
      </w:r>
      <w:r>
        <w:rPr>
          <w:rFonts w:eastAsia="Times New Roman" w:cs="Arial" w:ascii="Arial" w:hAnsi="Arial"/>
          <w:sz w:val="24"/>
          <w:szCs w:val="24"/>
          <w:lang w:eastAsia="pt-BR"/>
        </w:rPr>
        <w:t>Berço de Talento – 2024 todos os projetos inscritos.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8.2. A equipe inscrita deverá ser a mesma que fará a apresentação durante a Feira.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8.3. Os projetos serão avaliados por categoria.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8.4 A avaliação dos Projetos expostos no Berço de Talentos levará em consideração 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pt-BR"/>
        </w:rPr>
        <w:t>os seguintes critérios de pontuação:</w:t>
      </w:r>
    </w:p>
    <w:tbl>
      <w:tblPr>
        <w:tblW w:w="9050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76"/>
        <w:gridCol w:w="6862"/>
        <w:gridCol w:w="1312"/>
      </w:tblGrid>
      <w:tr>
        <w:trPr>
          <w:trHeight w:val="285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CRITÉRIO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/>
            </w:pPr>
            <w:r>
              <w:rPr>
                <w:rFonts w:cs="Arial" w:ascii="Arial" w:hAnsi="Arial"/>
                <w:b/>
                <w:bCs/>
              </w:rPr>
              <w:t>PESO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Criatividade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/Inovação da experiência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20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Vinculação da experiência à temática do projeto investigativo da turma ou projeto macro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(Relevância do tema)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Grau de significado para a criança (coerência na compreensão da experiência com a faixa etária)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Diário de Bordo (registro cronológico completo) pelo(a) professor(a)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6862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Pôster/banner (capacidade de síntese, clareza)</w:t>
            </w:r>
          </w:p>
        </w:tc>
        <w:tc>
          <w:tcPr>
            <w:tcW w:w="1312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10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Apresentação Oral </w:t>
            </w:r>
            <w:r>
              <w:rPr>
                <w:rFonts w:cs="Arial" w:ascii="Arial" w:hAnsi="Arial"/>
                <w:sz w:val="24"/>
                <w:szCs w:val="24"/>
                <w:shd w:fill="auto" w:val="clear"/>
                <w:lang w:val="pt-BR"/>
              </w:rPr>
              <w:t>(categoria pré-escola)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Aplicação do Método Científico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15</w:t>
            </w:r>
          </w:p>
        </w:tc>
      </w:tr>
      <w:tr>
        <w:trPr>
          <w:trHeight w:val="1" w:hRule="atLeast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</w:t>
            </w:r>
          </w:p>
        </w:tc>
        <w:tc>
          <w:tcPr>
            <w:tcW w:w="6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pt-BR"/>
              </w:rPr>
              <w:t>Evidências do trabalho coletivo com a participação efetiva das crianças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15</w:t>
            </w:r>
          </w:p>
        </w:tc>
      </w:tr>
      <w:tr>
        <w:trPr>
          <w:trHeight w:val="1" w:hRule="atLeast"/>
        </w:trPr>
        <w:tc>
          <w:tcPr>
            <w:tcW w:w="773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PONTUAÇÃO GERAL</w:t>
            </w:r>
          </w:p>
        </w:tc>
        <w:tc>
          <w:tcPr>
            <w:tcW w:w="1312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100</w:t>
            </w:r>
          </w:p>
        </w:tc>
      </w:tr>
    </w:tbl>
    <w:p>
      <w:pPr>
        <w:pStyle w:val="Normal"/>
        <w:spacing w:before="0" w:after="24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8.5. Em caso de empate será observada, nesta ordem, a maior nota nos seguintes quesitos: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pt-BR"/>
        </w:rPr>
        <w:t xml:space="preserve"> Criatividade/Inovação, Aplicação do Método Científico, Apresentação Oral, Diário de Bordo e Pôster.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9. DISPOSIÇÕES FINAIS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9.1 Os projetos inscritos no Berço de Talentos nas categorias Berçário I, Berçário II e Maternal I, não concorrerão à FECIT;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9.2. Para participação no FECIT – 2024 será selecionado somente 01 (um) projeto por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Unidade Educacional;</w:t>
      </w:r>
    </w:p>
    <w:p>
      <w:pPr>
        <w:pStyle w:val="Normal"/>
        <w:spacing w:before="0" w:after="24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9.3 Os casos omissos neste Edital serão avaliados e decididos pela Equipe Organizadora da Feira.</w:t>
      </w:r>
    </w:p>
    <w:p>
      <w:pPr>
        <w:pStyle w:val="Normal"/>
        <w:spacing w:lineRule="auto" w:line="240" w:before="280" w:after="28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Palmas – TO, __ de _______ de 2024.</w:t>
      </w:r>
    </w:p>
    <w:p>
      <w:pPr>
        <w:pStyle w:val="Standard"/>
        <w:jc w:val="center"/>
        <w:rPr>
          <w:rFonts w:ascii="Arial" w:hAnsi="Arial" w:eastAsia="Times New Roman" w:cs="Arial"/>
          <w:b/>
          <w:b/>
          <w:bCs/>
          <w:lang w:eastAsia="pt-BR"/>
        </w:rPr>
      </w:pPr>
      <w:r>
        <w:rPr>
          <w:rFonts w:eastAsia="Times New Roman" w:cs="Arial" w:ascii="Arial" w:hAnsi="Arial"/>
          <w:b/>
          <w:bCs/>
          <w:lang w:eastAsia="pt-BR"/>
        </w:rPr>
      </w:r>
    </w:p>
    <w:p>
      <w:pPr>
        <w:pStyle w:val="Standard"/>
        <w:jc w:val="center"/>
        <w:rPr>
          <w:rFonts w:ascii="Arial" w:hAnsi="Arial" w:eastAsia="Times New Roman" w:cs="Arial"/>
          <w:b/>
          <w:b/>
          <w:bCs/>
          <w:lang w:eastAsia="pt-BR"/>
        </w:rPr>
      </w:pPr>
      <w:r>
        <w:rPr>
          <w:rFonts w:eastAsia="Times New Roman" w:cs="Arial" w:ascii="Arial" w:hAnsi="Arial"/>
          <w:b/>
          <w:bCs/>
          <w:lang w:eastAsia="pt-BR"/>
        </w:rPr>
      </w:r>
    </w:p>
    <w:p>
      <w:pPr>
        <w:pStyle w:val="Standard"/>
        <w:jc w:val="center"/>
        <w:rPr>
          <w:rFonts w:ascii="Arial" w:hAnsi="Arial" w:eastAsia="Times New Roman" w:cs="Arial"/>
          <w:b/>
          <w:b/>
          <w:bCs/>
          <w:lang w:eastAsia="pt-BR"/>
        </w:rPr>
      </w:pPr>
      <w:r>
        <w:rPr>
          <w:rFonts w:eastAsia="Times New Roman" w:cs="Arial" w:ascii="Arial" w:hAnsi="Arial"/>
          <w:b/>
          <w:bCs/>
          <w:lang w:eastAsia="pt-BR"/>
        </w:rPr>
      </w:r>
    </w:p>
    <w:p>
      <w:pPr>
        <w:pStyle w:val="Standard"/>
        <w:jc w:val="center"/>
        <w:rPr>
          <w:rFonts w:ascii="Arial" w:hAnsi="Arial" w:eastAsia="Times New Roman" w:cs="Arial"/>
          <w:b/>
          <w:b/>
          <w:bCs/>
          <w:lang w:eastAsia="pt-BR"/>
        </w:rPr>
      </w:pPr>
      <w:r>
        <w:rPr>
          <w:rFonts w:eastAsia="Times New Roman" w:cs="Arial" w:ascii="Arial" w:hAnsi="Arial"/>
          <w:b/>
          <w:bCs/>
          <w:lang w:eastAsia="pt-BR"/>
        </w:rPr>
      </w:r>
    </w:p>
    <w:p>
      <w:pPr>
        <w:pStyle w:val="Standard"/>
        <w:jc w:val="center"/>
        <w:rPr>
          <w:rFonts w:ascii="Arial" w:hAnsi="Arial" w:eastAsia="Times New Roman" w:cs="Arial"/>
          <w:b/>
          <w:b/>
          <w:bCs/>
          <w:lang w:eastAsia="pt-BR"/>
        </w:rPr>
      </w:pPr>
      <w:r>
        <w:rPr>
          <w:rFonts w:eastAsia="Times New Roman" w:cs="Arial" w:ascii="Arial" w:hAnsi="Arial"/>
          <w:b/>
          <w:bCs/>
          <w:lang w:eastAsia="pt-BR"/>
        </w:rPr>
      </w:r>
    </w:p>
    <w:p>
      <w:pPr>
        <w:pStyle w:val="Standard"/>
        <w:jc w:val="center"/>
        <w:rPr>
          <w:rFonts w:ascii="Arial" w:hAnsi="Arial" w:eastAsia="Times New Roman" w:cs="Arial"/>
          <w:b/>
          <w:b/>
          <w:bCs/>
          <w:lang w:eastAsia="pt-BR"/>
        </w:rPr>
      </w:pPr>
      <w:r>
        <w:rPr>
          <w:rFonts w:eastAsia="Times New Roman" w:cs="Arial" w:ascii="Arial" w:hAnsi="Arial"/>
          <w:b/>
          <w:bCs/>
          <w:lang w:eastAsia="pt-BR"/>
        </w:rPr>
      </w:r>
    </w:p>
    <w:p>
      <w:pPr>
        <w:pStyle w:val="Standard"/>
        <w:jc w:val="center"/>
        <w:rPr>
          <w:rFonts w:ascii="Arial" w:hAnsi="Arial" w:eastAsia="Times New Roman" w:cs="Arial"/>
          <w:b/>
          <w:b/>
          <w:bCs/>
          <w:lang w:eastAsia="pt-BR"/>
        </w:rPr>
      </w:pPr>
      <w:r>
        <w:rPr>
          <w:rFonts w:eastAsia="Times New Roman" w:cs="Arial" w:ascii="Arial" w:hAnsi="Arial"/>
          <w:b/>
          <w:bCs/>
          <w:lang w:eastAsia="pt-BR"/>
        </w:rPr>
      </w:r>
    </w:p>
    <w:p>
      <w:pPr>
        <w:pStyle w:val="Standard"/>
        <w:jc w:val="center"/>
        <w:rPr/>
      </w:pPr>
      <w:r>
        <w:rPr>
          <w:rFonts w:eastAsia="Times New Roman" w:cs="Arial" w:ascii="Arial" w:hAnsi="Arial"/>
          <w:b/>
          <w:bCs/>
          <w:lang w:eastAsia="pt-BR"/>
        </w:rPr>
        <w:t>ANEXO I</w:t>
      </w:r>
    </w:p>
    <w:p>
      <w:pPr>
        <w:pStyle w:val="Normal"/>
        <w:spacing w:lineRule="auto" w:line="240" w:before="28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MODELO DE PROJETO DE PESQUISA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8" w:type="dxa"/>
        </w:tblCellMar>
        <w:tblLook w:firstRow="0" w:noVBand="0" w:lastRow="0" w:firstColumn="0" w:lastColumn="0" w:noHBand="0" w:val="0000"/>
      </w:tblPr>
      <w:tblGrid>
        <w:gridCol w:w="9071"/>
      </w:tblGrid>
      <w:tr>
        <w:trPr>
          <w:trHeight w:val="480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1. RESUMO: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O resumo é formado por um único parágrafo contendo uma pequena apresentação com objetivo geral, síntese dos materiais e métodos empregados bem simplificados e os resultados esperados.</w:t>
            </w:r>
          </w:p>
        </w:tc>
      </w:tr>
      <w:tr>
        <w:trPr>
          <w:trHeight w:val="735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2. INTRODUÇÃO: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Na introdução, deve-se expor a finalidade e os objetivos do projeto de modo que o leitor tenha uma visão geral do tema abordado. Deve-se apresentar o assunto, objeto de estudo, e o ponto de vista sob o qual o assunto será abordado.</w:t>
            </w:r>
          </w:p>
        </w:tc>
      </w:tr>
      <w:tr>
        <w:trPr>
          <w:trHeight w:val="1665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3. JUSTIFICATIVA: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Na justificativa, deve-se citar os projetos anteriores que abordam o mesmo tema da pesquisa desenvolvida, os motivos que levaram à escolha do tema e o problema, que é o objeto da pesquisa. Deve-se refletir sobre “o porquê” da realização da pesquisa, procurando identificar e esclarecer as razões da preferência pelo tema escolhido e sua importância.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Pergunte-se: o tema é relevante e, se é, por quê? Quais os pontos positivos da abordagem proposta? Que vantagens e benefícios você pressupõe que sua pesquisa irá proporcionar? A justificativa deverá convencer quem for ler o projeto sobre a relevância da pesquisa proposta.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Explicitar de que forma o projeto vincula-se à temática da feira.</w:t>
            </w:r>
          </w:p>
        </w:tc>
      </w:tr>
      <w:tr>
        <w:trPr>
          <w:trHeight w:val="1680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4. OBJETIVO: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Qual a intenção ao se propor o projeto pensado? Sintetize o que pretende alcançar com a pesquisa.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Os objetivos devem estar coerentes com a justificativa e o problema proposto.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Os objetivos informarão para que você está propondo a pesquisa, isto é, quais os resultados que pretende alcançar ou qual a contribuição que sua pesquisa irá efetivamente proporcionar.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Os enunciados dos objetivos devem começar com um verbo no infinitivo e indicar uma ação passível de mensuração.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Devem estar presentes um objetivo geral e de 3 a 5 objetivos específicos (verbo no infinitivo).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Os objetivos específicos devem constituir-se em um desdobramento do objetivo geral, e representam propostas práticas de quais caminhos serão seguidos para alcançar o objetivo geral.</w:t>
            </w:r>
          </w:p>
        </w:tc>
      </w:tr>
      <w:tr>
        <w:trPr>
          <w:trHeight w:val="375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5. MATERIAIS E MÉTODOS: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Descreva o tipo de pesquisa e os procedimentos a serem utilizados durante a execução do projeto. Pergunte-se: com o que, como e onde será executada a pesquisa?</w:t>
            </w:r>
          </w:p>
        </w:tc>
      </w:tr>
      <w:tr>
        <w:trPr>
          <w:trHeight w:val="345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6. RESULTADOS ESPERADOS: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Após a execução de toda a pesquisa proposta explique o que se espera alcançar no seu projeto. Liste alguns dos resultados que possam ser encontrados.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OBS.: se existir qualquer fotografia, deverá ter autorização por escrito de quem foi fotografado ou de seu responsável.</w:t>
            </w:r>
          </w:p>
        </w:tc>
      </w:tr>
      <w:tr>
        <w:trPr>
          <w:trHeight w:val="1146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7. REFERÊNCIAS: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C</w:t>
            </w:r>
            <w:r>
              <w:rPr>
                <w:rFonts w:eastAsia="Arial" w:cs="Arial" w:ascii="Arial" w:hAnsi="Arial"/>
                <w:sz w:val="24"/>
                <w:szCs w:val="24"/>
              </w:rPr>
              <w:t>onforme a ABNT, exige-se a indicação dos autores, título, subtítulo, edição, local, editora e data de publicação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, de acordo com os seguintes exemplos: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Documento Eletrônico: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MELLO, Luiz Antônio.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A Onda Maldita: como nasceu a Fluminense FM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. Niterói: Arte &amp; Ofício, 1992. Disponível em: &lt;</w:t>
            </w:r>
            <w:hyperlink r:id="rId2">
              <w:r>
                <w:rPr>
                  <w:rStyle w:val="LinkdaInternet"/>
                  <w:rFonts w:eastAsia="Times New Roman" w:cs="Arial" w:ascii="Arial" w:hAnsi="Arial"/>
                  <w:color w:val="auto"/>
                  <w:sz w:val="24"/>
                  <w:szCs w:val="24"/>
                  <w:lang w:eastAsia="pt-BR"/>
                </w:rPr>
                <w:t>http://www.actech.com.br/aondamaldita/ creditos.html</w:t>
              </w:r>
            </w:hyperlink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&gt; Acesso em: 13 out. 1997.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Livro: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WEISS, Donald.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Como Escrever com Facilidade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. São Paulo: Círculo do Livro, 1992.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CD-ROOM: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ALMANAQUE Abril: sua fonte de pesquisa. São Paulo: Abril, 1998. 1 CD-ROM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Periódico: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EDUCAÇÃO &amp; REALIDADE.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Currículo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. Porto Alegre: UFRGS/FACED, v. 26, n. 2, jul./dez. 2001.</w:t>
            </w:r>
          </w:p>
        </w:tc>
      </w:tr>
      <w:tr>
        <w:trPr>
          <w:trHeight w:val="525" w:hRule="atLeast"/>
        </w:trPr>
        <w:tc>
          <w:tcPr>
            <w:tcW w:w="9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98" w:hanging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8)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t-BR"/>
              </w:rPr>
              <w:t>ANEXOS:</w:t>
            </w: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 xml:space="preserve"> Caso seja necessário complementar alguma informação presente no projeto de pesquisa, inclua anexo(s). Eles devem ser previamente citados no texto.</w:t>
            </w:r>
          </w:p>
        </w:tc>
      </w:tr>
    </w:tbl>
    <w:p>
      <w:pPr>
        <w:pStyle w:val="Normal"/>
        <w:spacing w:lineRule="auto" w:line="240" w:before="0" w:after="0"/>
        <w:ind w:left="2835" w:firstLine="709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2835" w:firstLine="709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2835" w:firstLine="709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ANEXO II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DIÁRIO DE BORDO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360" w:before="240" w:after="0"/>
        <w:ind w:firstLine="68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O Diário de Bordo constitui-se em um caderno ou pasta onde os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professores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 registram,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ao longo do desenvolvimento do projeto, em ordem cronológica, todas as etapas realizadas, anotando detalhada e precisamente (indicando respectivas datas e locais), todos os fatos, passos, descobertas e indagações, investigações, entrevistas, testes, resultados e respectivas análises.</w:t>
      </w:r>
    </w:p>
    <w:p>
      <w:pPr>
        <w:pStyle w:val="Normal"/>
        <w:spacing w:lineRule="auto" w:line="360" w:before="240" w:after="0"/>
        <w:ind w:firstLine="68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Como o próprio nome diz, este é um diário, que será preenchido ao longo de todo o projeto, a caneta ou lápis, trazendo as anotações, rascunhos e qualquer ideia que possa ter surgido no decorrer do desenvolvimento do projeto. O diário não deve ser realizado em computador e não se deve passar a limpo. O diário de bordo não deve ser enviado na inscrição do projeto, mas apresentado durante a feira.</w:t>
      </w:r>
    </w:p>
    <w:p>
      <w:pPr>
        <w:pStyle w:val="Normal"/>
        <w:spacing w:lineRule="auto" w:line="360" w:before="240" w:after="0"/>
        <w:ind w:firstLine="68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Cada projeto deverá produzir apenas 1 (um) diário de bordo.</w:t>
      </w:r>
      <w:r>
        <w:br w:type="page"/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ANEXO III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NORMAS ESPECÍFICAS PARA PÔSTER OU BANNER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sz w:val="24"/>
          <w:szCs w:val="24"/>
          <w:lang w:eastAsia="pt-BR"/>
        </w:rPr>
      </w:pPr>
      <w:r>
        <w:rPr>
          <w:rFonts w:eastAsia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firstLine="68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O pôster ou </w:t>
      </w:r>
      <w:r>
        <w:rPr>
          <w:rFonts w:eastAsia="Times New Roman" w:cs="Arial" w:ascii="Arial" w:hAnsi="Arial"/>
          <w:i/>
          <w:iCs/>
          <w:sz w:val="24"/>
          <w:szCs w:val="24"/>
          <w:lang w:eastAsia="pt-BR"/>
        </w:rPr>
        <w:t>banner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de um projeto deve ser uma ferramenta visual explicativa, que apresenta resumidamente os objetivos, o desenvolvimento, os resultados e conclusões de seu projeto. O pôster de apresentação do projeto deve ter no máximo 120 cm de altura x 90 cm de largura.</w:t>
      </w:r>
    </w:p>
    <w:p>
      <w:pPr>
        <w:pStyle w:val="Normal"/>
        <w:spacing w:lineRule="auto" w:line="360" w:before="0" w:after="0"/>
        <w:ind w:firstLine="737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É opcional a utilização de um painel composto por diversas folhas A4, ocupando uma área de no máximo 120 cm de altura x 90 cm de largura, contendo as informações acima de forma organizada e de leitura fácil e atrativa.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Para uma boa apresentação, algumas dicas são úteis: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1) O pôster deverá ser confeccionado com dimensões de 120 cm de altura x 90 cm de largura.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2) O texto do pôster e as imagens disponíveis (figuras, fotografias, tabelas e gráficos) devem ser legíveis para que o leitor consiga visualizá-los perfeitamente a uma distância mínima de um metro.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3) No pôster devem constar as seguintes informações em destaque: título, nomes dos autores, escola, município, contato, introdução, justificativa, metodologia, resultados, conclusões e referências.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4) O título do projeto no pôster deverá ser igual ao título do projeto inscrito.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5) Será vedada a apresentação de pôsteres que não obedeçam às normas gerais de legibilidade e formatação (segundo as regras da ABNT e deste anexo).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6) A montagem e desmontagem do pôster serão de responsabilidade exclusiva dos expositores.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7) A montagem do pôster somente poderá ser realizada no estande reservado para o projeto selecionado, respeitando o limite da área destinada.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8) Será de inteira responsabilidade dos seus expositores o material exibido no pôster, bem como sua remoção.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9) O pôster deve ser atrativo e explicar o que foi feito e descoberto. Certifique-se que o </w:t>
      </w:r>
      <w:r>
        <w:rPr>
          <w:rFonts w:eastAsia="Times New Roman" w:cs="Arial" w:ascii="Arial" w:hAnsi="Arial"/>
          <w:i/>
          <w:iCs/>
          <w:sz w:val="24"/>
          <w:szCs w:val="24"/>
          <w:lang w:eastAsia="pt-BR"/>
        </w:rPr>
        <w:t>layout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é organizado, que as cores escolhidas realçam a mensagem e que o pôster é naturalmente atraente. Use cores para separar ideias e setas para guiar seu público.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10) Procure explicar o seu projeto visualmente com gráficos, diagramas, imagens, fotos e legendas, pois estes mostram seu raciocínio claramente, sem equívocos.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ANEXO IV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METODOLOGIA CIENTÍFICA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A Metodologia Científica considera os seguintes aspectos:</w:t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1 – Enunciar o problema ou afirmação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Qual é seu objetivo?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Qual é a ideia que você está tentando testar?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Qual é a pergunta científica que você está tentando responder?</w:t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2 – Desenvolver uma hipótese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Pense como seu projeto pode demonstrar seu propósito ou objetivo.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Faça uma previsão dos resultados do experimento.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Liste os resultados previstos em termos mensuráveis.</w:t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3 – Desenvolver um procedimento para testar uma hipótese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Explique com detalhe como seu experimento será executado e como ele vai testar sua hipótese.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Identifique as variáveis (elementos do experimento que mudam para testar a hipótese) e os controles (elementos do experimento que não mudam).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Especifique como as medidas dos resultados vão provar ou refutar sua hipótese.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Este procedimento deve ser como uma receita: uma outra pessoa deve poder executar o experimento seguindo o procedimento. Teste com um amigo ou parente para verificar que o procedimento está claro e completo. Liste os materiais e os equipamentos que serão utilizados.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Esta lista deve incluir todos os equipamentos necessários para o procedimento.</w:t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5 – Observar os resultados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Registre sempre no Diário de Bordo do Projeto todas as observações, os dados e resultados. Estes podem ser medidas ou anotações sobre seu experimento.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Fotografe, se possível, os resultados de seu projeto ou suas fases. Isso pode ajudar à análise ou à apresentação da pesquisa no relatório.</w:t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6 - Analisar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Explique suas observações, dados e resultados.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Liste os pontos principais que você aprendeu.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Por que você obteve estes resultados? O que seu experimento provou?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Sua hipótese estava correta? Seu experimento provou ou refutou sua hipótese? Explique em detalhes.</w:t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7 - Concluir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Responda ao problema ou à afirmação elaborada.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Qual é o valor de seu projeto?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Dados os resultados de seu experimento, qual seria a próxima pesquisa a ser desenvolvida? Qual seria a próxima pergunta a ser feita?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Se você tivesse que refazer a pesquisa, o que você mudaria?</w:t>
      </w:r>
      <w:r>
        <w:br w:type="page"/>
      </w:r>
    </w:p>
    <w:p>
      <w:pPr>
        <w:pStyle w:val="Normal"/>
        <w:spacing w:lineRule="auto" w:line="240" w:before="102" w:after="102"/>
        <w:jc w:val="center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ANEXO V</w:t>
      </w:r>
    </w:p>
    <w:p>
      <w:pPr>
        <w:pStyle w:val="Normal"/>
        <w:spacing w:lineRule="auto" w:line="240" w:before="102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DEFINIÇÕES</w:t>
      </w:r>
    </w:p>
    <w:p>
      <w:pPr>
        <w:pStyle w:val="Normal"/>
        <w:spacing w:lineRule="auto" w:line="240" w:before="102" w:after="0"/>
        <w:jc w:val="center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BERÇO DE TALENTOS</w:t>
      </w:r>
    </w:p>
    <w:p>
      <w:pPr>
        <w:pStyle w:val="Normal"/>
        <w:spacing w:lineRule="auto" w:line="360" w:before="0" w:after="0"/>
        <w:ind w:firstLine="794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É um evento organizado nos CMEIs e Escolas que atendem a Educação Infantil em que os professores escolhem </w:t>
      </w: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uma experiência significativa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para as crianças e relacionada ao projeto investigativo da turma ou projeto macro da UE. O tema do projeto investigativo da turma é definido a partir da escuta das crianças e será desenvolvido no decorrer de todo ano letivo. Durante o Berço de Talentos, as crianças apresentam propostas que possibilitaram vivenciar os direitos de aprendizagem e desenvolvimento (conviver, brincar, participar, explorar, expressar e conhecer-se). Eles vivenciam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/>
        </w:rPr>
        <w:t>propostas significativas que possibilitam ao professor e a criança “exercitar a curiosidade intelectual e recorrer à abordagem própria das ciências, incluindo a investigação, a reflexão, a análise crítica, a imaginação e a criatividade, para investigar causas, elaborar e testar hipóteses, formular e resolver problemas e criar soluções (inclusive tecnológicas) com base nos conhecimentos das diferentes áreas”. (BNCC, p.9).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CIÊNCIAS</w:t>
      </w:r>
    </w:p>
    <w:p>
      <w:pPr>
        <w:pStyle w:val="Normal"/>
        <w:spacing w:lineRule="auto" w:line="360" w:before="0" w:after="0"/>
        <w:ind w:firstLine="737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Conjunto organizado de conhecimentos ou práticas sistemáticas relativo às categorias de fatos ou fenômenos. Conhecimento humano a respeito da natureza, da sociedade e do pensamento, adquiridos através do desvendamento das leis objetivas que regem os fenômenos e sua explicação. Baseia-se no método científico, na capacidade imaginativa, criativa e investigativa do pesquisador/cientista, direcionada às descobertas com finalidade de aumentar o conhecimento humano a partir de estudos e pesquisas, sendo organizada em Ciência Experimental e Ciência Aplicada. Engloba as categorias: Ciências Exatas e da Terra, Ciências da Saúde, Ciências Biológicas, Ciências Agrárias, Ciências Sociais Aplicadas - Ciências Humanas.</w:t>
      </w:r>
    </w:p>
    <w:p>
      <w:pPr>
        <w:pStyle w:val="Normal"/>
        <w:spacing w:lineRule="auto" w:line="240" w:before="102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102" w:after="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>Referências</w:t>
      </w:r>
    </w:p>
    <w:p>
      <w:pPr>
        <w:pStyle w:val="Normal"/>
        <w:spacing w:lineRule="auto" w:line="240" w:before="102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1"/>
          <w:szCs w:val="21"/>
        </w:rPr>
        <w:t xml:space="preserve">FERREIRA, A. B. de H. </w:t>
      </w:r>
      <w:r>
        <w:rPr>
          <w:rFonts w:eastAsia="Arial" w:cs="Arial" w:ascii="Arial" w:hAnsi="Arial"/>
          <w:b/>
          <w:bCs/>
          <w:sz w:val="21"/>
          <w:szCs w:val="21"/>
        </w:rPr>
        <w:t>Novo Dicionário Aurélio da Língua Portuguesa</w:t>
      </w:r>
      <w:r>
        <w:rPr>
          <w:rFonts w:eastAsia="Arial" w:cs="Arial" w:ascii="Arial" w:hAnsi="Arial"/>
          <w:sz w:val="21"/>
          <w:szCs w:val="21"/>
        </w:rPr>
        <w:t>. Rio de Janeiro: Nova Fronteira, 1986.</w:t>
      </w:r>
    </w:p>
    <w:p>
      <w:pPr>
        <w:pStyle w:val="Normal"/>
        <w:spacing w:lineRule="auto" w:line="240" w:before="102" w:after="0"/>
        <w:jc w:val="both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  <w:t xml:space="preserve">HARTMANN, A. M.; ZIMMERMANN, E. Feira de Ciências: A Interdisciplinaridade e a Contextualização em Produções de Estudantes de Ensino Médio. </w:t>
      </w:r>
      <w:r>
        <w:rPr>
          <w:rFonts w:eastAsia="Arial" w:cs="Arial" w:ascii="Arial" w:hAnsi="Arial"/>
          <w:b/>
          <w:bCs/>
          <w:sz w:val="21"/>
          <w:szCs w:val="21"/>
        </w:rPr>
        <w:t>VII Encontro Nacional de Pesquisa em Educação em Ciências</w:t>
      </w:r>
      <w:r>
        <w:rPr>
          <w:rFonts w:eastAsia="Arial" w:cs="Arial" w:ascii="Arial" w:hAnsi="Arial"/>
          <w:sz w:val="21"/>
          <w:szCs w:val="21"/>
        </w:rPr>
        <w:t xml:space="preserve"> – Florianópolis, 2009.</w:t>
      </w:r>
    </w:p>
    <w:sectPr>
      <w:headerReference w:type="default" r:id="rId3"/>
      <w:footerReference w:type="default" r:id="rId4"/>
      <w:type w:val="nextPage"/>
      <w:pgSz w:w="11906" w:h="16838"/>
      <w:pgMar w:left="1701" w:right="1134" w:gutter="0" w:header="708" w:top="166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keepNext w:val="true"/>
      <w:widowControl w:val="false"/>
      <w:jc w:val="center"/>
      <w:rPr>
        <w:strike/>
      </w:rPr>
    </w:pPr>
    <w:r>
      <w:rPr>
        <w:strike/>
      </w:rPr>
      <w:drawing>
        <wp:anchor behindDoc="1" distT="0" distB="0" distL="114300" distR="114300" simplePos="0" locked="0" layoutInCell="0" allowOverlap="1" relativeHeight="11">
          <wp:simplePos x="0" y="0"/>
          <wp:positionH relativeFrom="margin">
            <wp:posOffset>-396240</wp:posOffset>
          </wp:positionH>
          <wp:positionV relativeFrom="topMargin">
            <wp:posOffset>212725</wp:posOffset>
          </wp:positionV>
          <wp:extent cx="853440" cy="882015"/>
          <wp:effectExtent l="0" t="0" r="0" b="0"/>
          <wp:wrapSquare wrapText="bothSides"/>
          <wp:docPr id="1" name="Figura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21">
          <wp:simplePos x="0" y="0"/>
          <wp:positionH relativeFrom="margin">
            <wp:posOffset>5151120</wp:posOffset>
          </wp:positionH>
          <wp:positionV relativeFrom="margin">
            <wp:posOffset>-1052830</wp:posOffset>
          </wp:positionV>
          <wp:extent cx="746125" cy="811530"/>
          <wp:effectExtent l="0" t="0" r="0" b="0"/>
          <wp:wrapSquare wrapText="bothSides"/>
          <wp:docPr id="2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keepNext w:val="true"/>
      <w:widowControl w:val="false"/>
      <w:jc w:val="center"/>
      <w:rPr>
        <w:rFonts w:ascii="Algerian" w:hAnsi="Algerian" w:cs="Arial"/>
        <w:sz w:val="40"/>
        <w:szCs w:val="40"/>
      </w:rPr>
    </w:pPr>
    <w:r>
      <w:rPr>
        <w:rFonts w:cs="Arial" w:ascii="Algerian" w:hAnsi="Algerian"/>
        <w:sz w:val="40"/>
        <w:szCs w:val="40"/>
      </w:rPr>
      <w:t xml:space="preserve">Berço de talentos </w:t>
    </w:r>
  </w:p>
  <w:p>
    <w:pPr>
      <w:pStyle w:val="Cabealho"/>
      <w:keepLines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____________________________________________________________________________________________________</w:t>
    </w:r>
  </w:p>
  <w:p>
    <w:pPr>
      <w:pStyle w:val="Cabealho"/>
      <w:keepLines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Yu Gothic Light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link w:val="BalloonText"/>
    <w:qFormat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Nfase">
    <w:name w:val="Ênfase"/>
    <w:qFormat/>
    <w:rPr>
      <w:i/>
      <w:iCs/>
    </w:rPr>
  </w:style>
  <w:style w:type="character" w:styleId="Ttulo1Char" w:customStyle="1">
    <w:name w:val="Título 1 Char"/>
    <w:basedOn w:val="DefaultParagraphFont"/>
    <w:qFormat/>
    <w:rPr>
      <w:rFonts w:ascii="Calibri Light" w:hAnsi="Calibri Light" w:eastAsia="Yu Gothic Light" w:cs="Times New Roman"/>
      <w:color w:val="2F5496"/>
      <w:sz w:val="32"/>
      <w:szCs w:val="3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etexto1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NormalWeb">
    <w:name w:val="Normal (Web)"/>
    <w:basedOn w:val="Normal"/>
    <w:qFormat/>
    <w:pPr>
      <w:spacing w:lineRule="auto" w:line="288" w:before="280" w:after="142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ctech.com.br/aondamaldita/ creditos.htm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LibreOffice/7.3.2.2$Windows_X86_64 LibreOffice_project/49f2b1bff42cfccbd8f788c8dc32c1c309559be0</Application>
  <AppVersion>15.0000</AppVersion>
  <Pages>10</Pages>
  <Words>2480</Words>
  <Characters>13705</Characters>
  <CharactersWithSpaces>16031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2022-05-04T13:17:00Z</dcterms:created>
  <dc:creator>Solange Alves de Oliveira</dc:creator>
  <dc:description/>
  <dc:language>pt-BR</dc:language>
  <cp:lastModifiedBy/>
  <cp:lastPrinted>2024-07-29T14:05:43Z</cp:lastPrinted>
  <dcterms:modified xsi:type="dcterms:W3CDTF">2024-08-02T18:17:58Z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